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8AD8C" w14:textId="77777777" w:rsidR="008350CB" w:rsidRDefault="008350CB" w:rsidP="00817ECF"/>
    <w:p w14:paraId="2778BD1C" w14:textId="77777777" w:rsidR="00817ECF" w:rsidRDefault="00817ECF" w:rsidP="00817ECF"/>
    <w:p w14:paraId="5DFBAE31" w14:textId="77777777" w:rsidR="00817ECF" w:rsidRDefault="00817ECF" w:rsidP="00817ECF"/>
    <w:p w14:paraId="1B567188" w14:textId="77777777" w:rsidR="00817ECF" w:rsidRDefault="00817ECF" w:rsidP="00817ECF"/>
    <w:p w14:paraId="5E4E3F2D" w14:textId="77777777" w:rsidR="00817ECF" w:rsidRDefault="00817ECF" w:rsidP="00817ECF"/>
    <w:p w14:paraId="7ADA9A34" w14:textId="77777777" w:rsidR="00817ECF" w:rsidRPr="00232DD8" w:rsidRDefault="00817ECF" w:rsidP="00817ECF">
      <w:pPr>
        <w:rPr>
          <w:rFonts w:ascii="Calibri" w:hAnsi="Calibri" w:cs="Calibri"/>
          <w:sz w:val="18"/>
          <w:szCs w:val="18"/>
        </w:rPr>
      </w:pPr>
    </w:p>
    <w:p w14:paraId="4700F44C" w14:textId="77777777" w:rsidR="00817ECF" w:rsidRPr="00232DD8" w:rsidRDefault="00817ECF" w:rsidP="00817ECF">
      <w:pPr>
        <w:rPr>
          <w:rFonts w:ascii="Calibri" w:hAnsi="Calibri" w:cs="Calibri"/>
          <w:sz w:val="18"/>
          <w:szCs w:val="18"/>
        </w:rPr>
      </w:pPr>
    </w:p>
    <w:p w14:paraId="0AA8D77D" w14:textId="77777777" w:rsidR="00817ECF" w:rsidRPr="00232DD8" w:rsidRDefault="00817ECF" w:rsidP="00817ECF">
      <w:pPr>
        <w:rPr>
          <w:rFonts w:ascii="Calibri" w:hAnsi="Calibri" w:cs="Calibri"/>
          <w:sz w:val="18"/>
          <w:szCs w:val="18"/>
        </w:rPr>
      </w:pPr>
    </w:p>
    <w:p w14:paraId="0C1773B6" w14:textId="77777777" w:rsidR="00817ECF" w:rsidRPr="00232DD8" w:rsidRDefault="00817ECF" w:rsidP="00817ECF">
      <w:pPr>
        <w:rPr>
          <w:rFonts w:ascii="Calibri" w:hAnsi="Calibri" w:cs="Calibri"/>
          <w:sz w:val="18"/>
          <w:szCs w:val="18"/>
        </w:rPr>
      </w:pPr>
    </w:p>
    <w:p w14:paraId="243B9FE5" w14:textId="77777777" w:rsidR="00817ECF" w:rsidRPr="00232DD8" w:rsidRDefault="00817ECF" w:rsidP="00817ECF">
      <w:pPr>
        <w:rPr>
          <w:rFonts w:ascii="Calibri" w:hAnsi="Calibri" w:cs="Calibri"/>
          <w:sz w:val="18"/>
          <w:szCs w:val="18"/>
        </w:rPr>
      </w:pPr>
    </w:p>
    <w:p w14:paraId="601C6A4F" w14:textId="5EABF5EE" w:rsidR="00817ECF" w:rsidRPr="00C75128" w:rsidRDefault="00C75128" w:rsidP="00C75128">
      <w:pPr>
        <w:tabs>
          <w:tab w:val="left" w:pos="3780"/>
        </w:tabs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</w:t>
      </w:r>
      <w:r w:rsidR="00817ECF" w:rsidRPr="00C75128">
        <w:rPr>
          <w:rFonts w:ascii="Calibri" w:hAnsi="Calibri" w:cs="Calibri"/>
          <w:b/>
          <w:bCs/>
          <w:sz w:val="32"/>
          <w:szCs w:val="32"/>
        </w:rPr>
        <w:t>Aspirantes a MODELO DUAL TESCHI</w:t>
      </w:r>
    </w:p>
    <w:p w14:paraId="3D274D5D" w14:textId="77777777" w:rsidR="00817ECF" w:rsidRPr="00C75128" w:rsidRDefault="00817ECF" w:rsidP="00817ECF">
      <w:pPr>
        <w:tabs>
          <w:tab w:val="left" w:pos="3780"/>
        </w:tabs>
        <w:jc w:val="both"/>
        <w:rPr>
          <w:rFonts w:ascii="Calibri" w:eastAsia="Aptos ExtraBold" w:hAnsi="Calibri" w:cs="Calibri"/>
          <w:sz w:val="20"/>
          <w:szCs w:val="20"/>
        </w:rPr>
      </w:pPr>
    </w:p>
    <w:p w14:paraId="27CFBB82" w14:textId="77777777" w:rsidR="00817ECF" w:rsidRPr="00C75128" w:rsidRDefault="00817ECF" w:rsidP="00817ECF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 xml:space="preserve">El </w:t>
      </w:r>
      <w:r w:rsidRPr="00C75128">
        <w:rPr>
          <w:rFonts w:ascii="Calibri" w:hAnsi="Calibri" w:cs="Calibri"/>
          <w:b/>
          <w:sz w:val="20"/>
          <w:szCs w:val="20"/>
        </w:rPr>
        <w:t>Departamento de Desarrollo Académico</w:t>
      </w:r>
      <w:r w:rsidRPr="00C75128">
        <w:rPr>
          <w:rFonts w:ascii="Calibri" w:hAnsi="Calibri" w:cs="Calibri"/>
          <w:sz w:val="20"/>
          <w:szCs w:val="20"/>
        </w:rPr>
        <w:t xml:space="preserve"> de </w:t>
      </w:r>
      <w:r w:rsidRPr="00C75128">
        <w:rPr>
          <w:rFonts w:ascii="Calibri" w:hAnsi="Calibri" w:cs="Calibri"/>
          <w:b/>
          <w:sz w:val="20"/>
          <w:szCs w:val="20"/>
        </w:rPr>
        <w:t>TESCHI</w:t>
      </w:r>
      <w:r w:rsidRPr="00C75128">
        <w:rPr>
          <w:rFonts w:ascii="Calibri" w:hAnsi="Calibri" w:cs="Calibri"/>
          <w:sz w:val="20"/>
          <w:szCs w:val="20"/>
        </w:rPr>
        <w:t xml:space="preserve"> te da la bienvenida al proceso de evaluación para los aspirantes que desean incorporarse al </w:t>
      </w:r>
      <w:r w:rsidRPr="00C75128">
        <w:rPr>
          <w:rFonts w:ascii="Calibri" w:hAnsi="Calibri" w:cs="Calibri"/>
          <w:b/>
          <w:sz w:val="20"/>
          <w:szCs w:val="20"/>
        </w:rPr>
        <w:t>Modelo de Educación DUAL.</w:t>
      </w:r>
      <w:r w:rsidRPr="00C75128">
        <w:rPr>
          <w:rFonts w:ascii="Calibri" w:hAnsi="Calibri" w:cs="Calibri"/>
          <w:sz w:val="20"/>
          <w:szCs w:val="20"/>
        </w:rPr>
        <w:t xml:space="preserve"> </w:t>
      </w:r>
    </w:p>
    <w:p w14:paraId="1E71EC62" w14:textId="77777777" w:rsidR="00817ECF" w:rsidRPr="00C75128" w:rsidRDefault="00817ECF" w:rsidP="00817ECF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13863D6D" w14:textId="7A0F4EF1" w:rsidR="00817ECF" w:rsidRPr="00C75128" w:rsidRDefault="00817ECF" w:rsidP="00817ECF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 xml:space="preserve">INSTRUCCIONES </w:t>
      </w:r>
      <w:r w:rsidR="009959F4" w:rsidRPr="00C75128">
        <w:rPr>
          <w:rFonts w:ascii="Calibri" w:hAnsi="Calibri" w:cs="Calibri"/>
          <w:sz w:val="20"/>
          <w:szCs w:val="20"/>
        </w:rPr>
        <w:t>PARA ASPIRANTES</w:t>
      </w:r>
      <w:r w:rsidRPr="00C75128">
        <w:rPr>
          <w:rFonts w:ascii="Calibri" w:hAnsi="Calibri" w:cs="Calibri"/>
          <w:sz w:val="20"/>
          <w:szCs w:val="20"/>
        </w:rPr>
        <w:t xml:space="preserve"> MODELO DUAL</w:t>
      </w:r>
      <w:r w:rsidR="009959F4" w:rsidRPr="00C75128">
        <w:rPr>
          <w:rFonts w:ascii="Calibri" w:hAnsi="Calibri" w:cs="Calibri"/>
          <w:sz w:val="20"/>
          <w:szCs w:val="20"/>
        </w:rPr>
        <w:t>, según compete a Desarrollo Académico:</w:t>
      </w:r>
    </w:p>
    <w:p w14:paraId="1DD74577" w14:textId="5E81A1EC" w:rsidR="00817ECF" w:rsidRPr="00C75128" w:rsidRDefault="009959F4" w:rsidP="009959F4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Haber</w:t>
      </w:r>
      <w:r w:rsidR="00817ECF" w:rsidRPr="00C75128">
        <w:rPr>
          <w:rFonts w:ascii="Calibri" w:hAnsi="Calibri" w:cs="Calibri"/>
          <w:sz w:val="20"/>
          <w:szCs w:val="20"/>
        </w:rPr>
        <w:t xml:space="preserve"> realizado previamente tu registro en </w:t>
      </w:r>
      <w:r w:rsidR="00817ECF" w:rsidRPr="00C75128">
        <w:rPr>
          <w:rFonts w:ascii="Calibri" w:hAnsi="Calibri" w:cs="Calibri"/>
          <w:b/>
          <w:sz w:val="20"/>
          <w:szCs w:val="20"/>
        </w:rPr>
        <w:t>DIRECCIÓN ACADÉMICA</w:t>
      </w:r>
      <w:r w:rsidRPr="00C75128">
        <w:rPr>
          <w:rFonts w:ascii="Calibri" w:hAnsi="Calibri" w:cs="Calibri"/>
          <w:sz w:val="20"/>
          <w:szCs w:val="20"/>
        </w:rPr>
        <w:t xml:space="preserve">. </w:t>
      </w:r>
      <w:r w:rsidR="00817ECF" w:rsidRPr="00C75128">
        <w:rPr>
          <w:rFonts w:ascii="Calibri" w:hAnsi="Calibri" w:cs="Calibri"/>
          <w:b/>
          <w:sz w:val="20"/>
          <w:szCs w:val="20"/>
        </w:rPr>
        <w:t xml:space="preserve">IMPORTANTE. ÚNICAMENTE </w:t>
      </w:r>
      <w:r w:rsidR="00817ECF" w:rsidRPr="00C75128">
        <w:rPr>
          <w:rFonts w:ascii="Calibri" w:hAnsi="Calibri" w:cs="Calibri"/>
          <w:sz w:val="20"/>
          <w:szCs w:val="20"/>
        </w:rPr>
        <w:t xml:space="preserve">los candidatos validados </w:t>
      </w:r>
      <w:r w:rsidRPr="00C75128">
        <w:rPr>
          <w:rFonts w:ascii="Calibri" w:hAnsi="Calibri" w:cs="Calibri"/>
          <w:sz w:val="20"/>
          <w:szCs w:val="20"/>
        </w:rPr>
        <w:t>Dirección académica, podrán continuar con el proceso de aplicación de pruebas.</w:t>
      </w:r>
      <w:r w:rsidR="00817ECF" w:rsidRPr="00C75128">
        <w:rPr>
          <w:rFonts w:ascii="Calibri" w:hAnsi="Calibri" w:cs="Calibri"/>
          <w:sz w:val="20"/>
          <w:szCs w:val="20"/>
        </w:rPr>
        <w:t xml:space="preserve"> </w:t>
      </w:r>
    </w:p>
    <w:p w14:paraId="2A4FDEC2" w14:textId="7A60EB0E" w:rsidR="009959F4" w:rsidRPr="00C75128" w:rsidRDefault="009959F4" w:rsidP="009959F4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Deberás acudir al departamento de Desarrollo Académico, Edif A, 1er piso únicamente en los siguientes horarios: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418"/>
      </w:tblGrid>
      <w:tr w:rsidR="009959F4" w:rsidRPr="00C75128" w14:paraId="1547FC53" w14:textId="77777777" w:rsidTr="009959F4">
        <w:trPr>
          <w:trHeight w:val="252"/>
        </w:trPr>
        <w:tc>
          <w:tcPr>
            <w:tcW w:w="1685" w:type="dxa"/>
          </w:tcPr>
          <w:p w14:paraId="375F3ED1" w14:textId="667E88D5" w:rsidR="009959F4" w:rsidRPr="00C75128" w:rsidRDefault="009959F4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128">
              <w:rPr>
                <w:rFonts w:ascii="Calibri" w:hAnsi="Calibri" w:cs="Calibri"/>
                <w:b/>
                <w:bCs/>
                <w:sz w:val="20"/>
                <w:szCs w:val="20"/>
              </w:rPr>
              <w:t>Martes 04/02/25</w:t>
            </w:r>
          </w:p>
        </w:tc>
        <w:tc>
          <w:tcPr>
            <w:tcW w:w="1418" w:type="dxa"/>
          </w:tcPr>
          <w:p w14:paraId="5BF9B2AA" w14:textId="635DD35A" w:rsidR="009959F4" w:rsidRPr="00C75128" w:rsidRDefault="005D4287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– 15:00</w:t>
            </w:r>
          </w:p>
        </w:tc>
      </w:tr>
      <w:tr w:rsidR="009959F4" w:rsidRPr="00C75128" w14:paraId="77BE6423" w14:textId="77777777" w:rsidTr="009959F4">
        <w:tc>
          <w:tcPr>
            <w:tcW w:w="1685" w:type="dxa"/>
          </w:tcPr>
          <w:p w14:paraId="05A7CA75" w14:textId="51B01A3C" w:rsidR="009959F4" w:rsidRPr="00C75128" w:rsidRDefault="009959F4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128">
              <w:rPr>
                <w:rFonts w:ascii="Calibri" w:hAnsi="Calibri" w:cs="Calibri"/>
                <w:b/>
                <w:bCs/>
                <w:sz w:val="20"/>
                <w:szCs w:val="20"/>
              </w:rPr>
              <w:t>Miércoles 05/02/25</w:t>
            </w:r>
          </w:p>
        </w:tc>
        <w:tc>
          <w:tcPr>
            <w:tcW w:w="1418" w:type="dxa"/>
          </w:tcPr>
          <w:p w14:paraId="110E96DD" w14:textId="19F3216C" w:rsidR="009959F4" w:rsidRPr="00C75128" w:rsidRDefault="005D4287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14:00 – 18:00</w:t>
            </w:r>
          </w:p>
        </w:tc>
      </w:tr>
      <w:tr w:rsidR="009959F4" w:rsidRPr="00C75128" w14:paraId="3E09194E" w14:textId="77777777" w:rsidTr="009959F4">
        <w:tc>
          <w:tcPr>
            <w:tcW w:w="1685" w:type="dxa"/>
          </w:tcPr>
          <w:p w14:paraId="5E149A55" w14:textId="31DA1488" w:rsidR="009959F4" w:rsidRPr="00C75128" w:rsidRDefault="009959F4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128">
              <w:rPr>
                <w:rFonts w:ascii="Calibri" w:hAnsi="Calibri" w:cs="Calibri"/>
                <w:b/>
                <w:bCs/>
                <w:sz w:val="20"/>
                <w:szCs w:val="20"/>
              </w:rPr>
              <w:t>Jueves 06/02/25</w:t>
            </w:r>
          </w:p>
        </w:tc>
        <w:tc>
          <w:tcPr>
            <w:tcW w:w="1418" w:type="dxa"/>
          </w:tcPr>
          <w:p w14:paraId="5771A663" w14:textId="7E3633A6" w:rsidR="009959F4" w:rsidRPr="00C75128" w:rsidRDefault="005D4287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14:00 – 18:00</w:t>
            </w:r>
          </w:p>
        </w:tc>
      </w:tr>
      <w:tr w:rsidR="009959F4" w:rsidRPr="00C75128" w14:paraId="25D41B0A" w14:textId="77777777" w:rsidTr="009959F4">
        <w:tc>
          <w:tcPr>
            <w:tcW w:w="1685" w:type="dxa"/>
          </w:tcPr>
          <w:p w14:paraId="7E1C8A0B" w14:textId="5B5437CD" w:rsidR="009959F4" w:rsidRPr="00C75128" w:rsidRDefault="009959F4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128">
              <w:rPr>
                <w:rFonts w:ascii="Calibri" w:hAnsi="Calibri" w:cs="Calibri"/>
                <w:b/>
                <w:bCs/>
                <w:sz w:val="20"/>
                <w:szCs w:val="20"/>
              </w:rPr>
              <w:t>Lunes 10/02/25</w:t>
            </w:r>
          </w:p>
        </w:tc>
        <w:tc>
          <w:tcPr>
            <w:tcW w:w="1418" w:type="dxa"/>
          </w:tcPr>
          <w:p w14:paraId="27E8B77E" w14:textId="23C91546" w:rsidR="009959F4" w:rsidRPr="00C75128" w:rsidRDefault="005D4287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– 15:00</w:t>
            </w:r>
          </w:p>
        </w:tc>
      </w:tr>
      <w:tr w:rsidR="009959F4" w:rsidRPr="00C75128" w14:paraId="7FB0AA0C" w14:textId="77777777" w:rsidTr="009959F4">
        <w:tc>
          <w:tcPr>
            <w:tcW w:w="1685" w:type="dxa"/>
          </w:tcPr>
          <w:p w14:paraId="551E264C" w14:textId="4E75F88D" w:rsidR="009959F4" w:rsidRPr="00C75128" w:rsidRDefault="009959F4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75128">
              <w:rPr>
                <w:rFonts w:ascii="Calibri" w:hAnsi="Calibri" w:cs="Calibri"/>
                <w:b/>
                <w:bCs/>
                <w:sz w:val="20"/>
                <w:szCs w:val="20"/>
              </w:rPr>
              <w:t>Martes 11/02/25</w:t>
            </w:r>
          </w:p>
        </w:tc>
        <w:tc>
          <w:tcPr>
            <w:tcW w:w="1418" w:type="dxa"/>
          </w:tcPr>
          <w:p w14:paraId="00B01F62" w14:textId="7441E1F0" w:rsidR="009959F4" w:rsidRPr="00C75128" w:rsidRDefault="005D4287" w:rsidP="009959F4">
            <w:pPr>
              <w:pStyle w:val="Prrafodelista"/>
              <w:tabs>
                <w:tab w:val="left" w:pos="3780"/>
              </w:tabs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10:00 – 15:00</w:t>
            </w:r>
          </w:p>
        </w:tc>
      </w:tr>
    </w:tbl>
    <w:p w14:paraId="23777C5D" w14:textId="252D87F0" w:rsidR="009959F4" w:rsidRPr="00C75128" w:rsidRDefault="009959F4" w:rsidP="00232DD8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23C60DF0" w14:textId="0499325F" w:rsidR="00AB000D" w:rsidRPr="00AB000D" w:rsidRDefault="00232DD8" w:rsidP="00AB000D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5D4287">
        <w:rPr>
          <w:rFonts w:ascii="Calibri" w:hAnsi="Calibri" w:cs="Calibri"/>
          <w:b/>
          <w:bCs/>
          <w:sz w:val="20"/>
          <w:szCs w:val="20"/>
        </w:rPr>
        <w:t>Realizar el llenado de Ficha de identificación, y la realización de las pruebas psicométricas que se señalan en la parte inferior.</w:t>
      </w:r>
      <w:r w:rsidRPr="00C75128">
        <w:rPr>
          <w:rFonts w:ascii="Calibri" w:hAnsi="Calibri" w:cs="Calibri"/>
          <w:sz w:val="20"/>
          <w:szCs w:val="20"/>
        </w:rPr>
        <w:t xml:space="preserve"> IMPORTANTE. Podrás realizar las pruebas en DDA. Si fuere el caso de que quieras MAYOR AGILIDAD EN TU PROCESO, ES MEJOR QUE TE PRESENTES CON LAS PRUEBAS YA REALIZADAS. </w:t>
      </w:r>
      <w:r w:rsidR="00AB000D" w:rsidRPr="00AB000D">
        <w:rPr>
          <w:rFonts w:ascii="Calibri" w:hAnsi="Calibri" w:cs="Calibri"/>
          <w:b/>
          <w:bCs/>
          <w:sz w:val="20"/>
          <w:szCs w:val="20"/>
        </w:rPr>
        <w:t>Estas las encuentras en la página oficial de TESCHI</w:t>
      </w:r>
      <w:r w:rsidR="00AB000D">
        <w:rPr>
          <w:rFonts w:ascii="Calibri" w:hAnsi="Calibri" w:cs="Calibri"/>
          <w:b/>
          <w:bCs/>
          <w:sz w:val="20"/>
          <w:szCs w:val="20"/>
        </w:rPr>
        <w:t>, en el apartado que dice PRUEBAS PSICOMETRICAS PARA SISTEMA DUAL</w:t>
      </w:r>
      <w:r w:rsidR="00AB000D" w:rsidRPr="00AB000D">
        <w:rPr>
          <w:rFonts w:ascii="Calibri" w:hAnsi="Calibri" w:cs="Calibri"/>
          <w:b/>
          <w:bCs/>
          <w:sz w:val="20"/>
          <w:szCs w:val="20"/>
        </w:rPr>
        <w:t>:</w:t>
      </w:r>
      <w:r w:rsidR="00AB000D">
        <w:rPr>
          <w:rFonts w:ascii="Calibri" w:hAnsi="Calibri" w:cs="Calibri"/>
          <w:sz w:val="20"/>
          <w:szCs w:val="20"/>
        </w:rPr>
        <w:t xml:space="preserve"> </w:t>
      </w:r>
      <w:r w:rsidR="00AB000D" w:rsidRPr="00AB000D">
        <w:rPr>
          <w:rFonts w:ascii="Calibri" w:hAnsi="Calibri" w:cs="Calibri"/>
          <w:color w:val="002060"/>
          <w:sz w:val="20"/>
          <w:szCs w:val="20"/>
          <w:u w:val="single"/>
        </w:rPr>
        <w:t>https://www.teschi.edu.mx/</w:t>
      </w:r>
    </w:p>
    <w:p w14:paraId="757A7277" w14:textId="47A4F806" w:rsidR="00232DD8" w:rsidRPr="00C75128" w:rsidRDefault="00232DD8" w:rsidP="00232DD8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 xml:space="preserve">Ya sea que las realices por tu cuenta, o en Desarrollo académico, deberás integrar la información en un WORD que debes enviar al correo </w:t>
      </w:r>
      <w:hyperlink r:id="rId7" w:history="1">
        <w:r w:rsidRPr="00C75128">
          <w:rPr>
            <w:rStyle w:val="Hipervnculo"/>
            <w:rFonts w:ascii="Calibri" w:hAnsi="Calibri" w:cs="Calibri"/>
            <w:b/>
            <w:color w:val="0000FF"/>
            <w:sz w:val="20"/>
            <w:szCs w:val="20"/>
          </w:rPr>
          <w:t>mdual_dda@teschi.edu.mx</w:t>
        </w:r>
      </w:hyperlink>
    </w:p>
    <w:p w14:paraId="0C959037" w14:textId="7F391C42" w:rsidR="00232DD8" w:rsidRPr="00C75128" w:rsidRDefault="00232DD8" w:rsidP="00232DD8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Este documento debe ser integrado en el siguiente estricto orden:</w:t>
      </w:r>
    </w:p>
    <w:p w14:paraId="48E2307E" w14:textId="05E38C26" w:rsidR="00232DD8" w:rsidRPr="00C75128" w:rsidRDefault="00232DD8" w:rsidP="00232DD8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-FICHA DE IDENTIFICACIÓN</w:t>
      </w:r>
    </w:p>
    <w:p w14:paraId="3FFC9F7B" w14:textId="19C42204" w:rsidR="00232DD8" w:rsidRPr="00C75128" w:rsidRDefault="00232DD8" w:rsidP="00232DD8">
      <w:pPr>
        <w:pStyle w:val="Prrafodelista"/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>- CAPTURA DE PANTALLA DE RESULTADOS DE LA PRUEBA DE LAS 16 PERSONALIDADES</w:t>
      </w:r>
      <w:r w:rsidR="00B70293" w:rsidRPr="00C75128">
        <w:rPr>
          <w:rFonts w:ascii="Calibri" w:hAnsi="Calibri" w:cs="Calibri"/>
          <w:sz w:val="20"/>
          <w:szCs w:val="20"/>
        </w:rPr>
        <w:t xml:space="preserve">: </w:t>
      </w:r>
      <w:hyperlink r:id="rId8" w:history="1">
        <w:r w:rsidR="00B70293" w:rsidRPr="00C75128">
          <w:rPr>
            <w:rStyle w:val="Hipervnculo"/>
            <w:rFonts w:ascii="Calibri" w:hAnsi="Calibri" w:cs="Calibri"/>
            <w:sz w:val="20"/>
            <w:szCs w:val="20"/>
          </w:rPr>
          <w:t>https://www.16personalities.com</w:t>
        </w:r>
      </w:hyperlink>
    </w:p>
    <w:p w14:paraId="4EA7E728" w14:textId="248671AF" w:rsidR="00B70293" w:rsidRPr="00C75128" w:rsidRDefault="00B70293" w:rsidP="00232DD8">
      <w:pPr>
        <w:pStyle w:val="Prrafodelista"/>
        <w:tabs>
          <w:tab w:val="left" w:pos="3780"/>
        </w:tabs>
        <w:jc w:val="both"/>
        <w:rPr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 xml:space="preserve">- CAPTURA DE PANTALLA DE RESULTADOS DEL TEST PAPI: </w:t>
      </w:r>
      <w:hyperlink r:id="rId9" w:history="1">
        <w:r w:rsidRPr="00C75128">
          <w:rPr>
            <w:rStyle w:val="Hipervnculo"/>
            <w:rFonts w:ascii="Gotham Medium" w:hAnsi="Gotham Medium"/>
            <w:sz w:val="20"/>
            <w:szCs w:val="20"/>
          </w:rPr>
          <w:t>https://www.personalitieslab.com/es/test-papi</w:t>
        </w:r>
      </w:hyperlink>
    </w:p>
    <w:p w14:paraId="6EEA497E" w14:textId="77777777" w:rsidR="00B70293" w:rsidRPr="00C75128" w:rsidRDefault="00B70293" w:rsidP="00B70293">
      <w:pPr>
        <w:pStyle w:val="Prrafodelista"/>
        <w:tabs>
          <w:tab w:val="left" w:pos="378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C75128">
        <w:rPr>
          <w:rFonts w:ascii="Calibri" w:hAnsi="Calibri" w:cs="Calibri"/>
          <w:sz w:val="20"/>
          <w:szCs w:val="20"/>
        </w:rPr>
        <w:t xml:space="preserve">Este documento estará rotulado de la siguiente manera: 1er nombre 1er </w:t>
      </w:r>
      <w:proofErr w:type="spellStart"/>
      <w:r w:rsidRPr="00C75128">
        <w:rPr>
          <w:rFonts w:ascii="Calibri" w:hAnsi="Calibri" w:cs="Calibri"/>
          <w:sz w:val="20"/>
          <w:szCs w:val="20"/>
        </w:rPr>
        <w:t>apellido_carrera_sistema</w:t>
      </w:r>
      <w:proofErr w:type="spellEnd"/>
      <w:r w:rsidRPr="00C75128">
        <w:rPr>
          <w:rFonts w:ascii="Calibri" w:hAnsi="Calibri" w:cs="Calibri"/>
          <w:sz w:val="20"/>
          <w:szCs w:val="20"/>
        </w:rPr>
        <w:t xml:space="preserve"> dual_125, como en el ejemplo: </w:t>
      </w:r>
      <w:r w:rsidRPr="00C75128">
        <w:rPr>
          <w:rFonts w:ascii="Calibri" w:hAnsi="Calibri" w:cs="Calibri"/>
          <w:b/>
          <w:bCs/>
          <w:sz w:val="20"/>
          <w:szCs w:val="20"/>
        </w:rPr>
        <w:t>LuciaAguirre_Gastronomia_Sistemadual_125</w:t>
      </w:r>
    </w:p>
    <w:p w14:paraId="0D9F1331" w14:textId="35D779ED" w:rsidR="00817ECF" w:rsidRPr="00C75128" w:rsidRDefault="00B70293" w:rsidP="00B70293">
      <w:pPr>
        <w:pStyle w:val="Prrafodelista"/>
        <w:numPr>
          <w:ilvl w:val="0"/>
          <w:numId w:val="5"/>
        </w:num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b/>
          <w:bCs/>
          <w:sz w:val="20"/>
          <w:szCs w:val="20"/>
        </w:rPr>
        <w:t xml:space="preserve">ENTREVISTA CON DESARROLLO ACADÉMICO. </w:t>
      </w:r>
      <w:r w:rsidRPr="00C75128">
        <w:rPr>
          <w:rFonts w:ascii="Calibri" w:hAnsi="Calibri" w:cs="Calibri"/>
          <w:sz w:val="20"/>
          <w:szCs w:val="20"/>
        </w:rPr>
        <w:t>Una vez entregues tu archivo, pasarás a entrevista en Desarrollo Académico, para que valide y concluyas esa parte de tu proceso.</w:t>
      </w:r>
      <w:r w:rsidR="00817ECF" w:rsidRPr="00C75128">
        <w:rPr>
          <w:rFonts w:ascii="Gotham Medium" w:hAnsi="Gotham Medium"/>
          <w:sz w:val="20"/>
          <w:szCs w:val="20"/>
          <w:highlight w:val="yellow"/>
        </w:rPr>
        <w:t xml:space="preserve"> </w:t>
      </w:r>
    </w:p>
    <w:p w14:paraId="24E6DF32" w14:textId="6927D819" w:rsidR="00B70293" w:rsidRPr="00C75128" w:rsidRDefault="00B70293" w:rsidP="00B70293">
      <w:pPr>
        <w:tabs>
          <w:tab w:val="left" w:pos="3780"/>
        </w:tabs>
        <w:jc w:val="both"/>
        <w:rPr>
          <w:rFonts w:ascii="Calibri" w:hAnsi="Calibri" w:cs="Calibri"/>
          <w:b/>
          <w:bCs/>
        </w:rPr>
      </w:pPr>
      <w:r w:rsidRPr="00C75128">
        <w:rPr>
          <w:rFonts w:ascii="Calibri" w:hAnsi="Calibri" w:cs="Calibri"/>
          <w:b/>
          <w:bCs/>
          <w:sz w:val="20"/>
          <w:szCs w:val="20"/>
        </w:rPr>
        <w:t>IMPORTANTE</w:t>
      </w:r>
      <w:r w:rsidRPr="00C75128">
        <w:rPr>
          <w:rFonts w:ascii="Calibri" w:hAnsi="Calibri" w:cs="Calibri"/>
          <w:sz w:val="20"/>
          <w:szCs w:val="20"/>
        </w:rPr>
        <w:t xml:space="preserve">. Como departamento estamos procurando agilizar lo mas posible el proceso; sin embargo, agradeceremos que </w:t>
      </w:r>
      <w:r w:rsidR="00C75128" w:rsidRPr="00C75128">
        <w:rPr>
          <w:rFonts w:ascii="Calibri" w:hAnsi="Calibri" w:cs="Calibri"/>
          <w:sz w:val="20"/>
          <w:szCs w:val="20"/>
        </w:rPr>
        <w:t xml:space="preserve">una vez que te presentes al departamento para llevar </w:t>
      </w:r>
      <w:proofErr w:type="gramStart"/>
      <w:r w:rsidR="00C75128" w:rsidRPr="00C75128">
        <w:rPr>
          <w:rFonts w:ascii="Calibri" w:hAnsi="Calibri" w:cs="Calibri"/>
          <w:sz w:val="20"/>
          <w:szCs w:val="20"/>
        </w:rPr>
        <w:t>acabo</w:t>
      </w:r>
      <w:proofErr w:type="gramEnd"/>
      <w:r w:rsidR="00C75128" w:rsidRPr="00C75128">
        <w:rPr>
          <w:rFonts w:ascii="Calibri" w:hAnsi="Calibri" w:cs="Calibri"/>
          <w:sz w:val="20"/>
          <w:szCs w:val="20"/>
        </w:rPr>
        <w:t xml:space="preserve"> lo anterior, </w:t>
      </w:r>
      <w:r w:rsidR="00C75128" w:rsidRPr="00C75128">
        <w:rPr>
          <w:rFonts w:ascii="Calibri" w:hAnsi="Calibri" w:cs="Calibri"/>
          <w:b/>
          <w:bCs/>
        </w:rPr>
        <w:t xml:space="preserve">tengas TIEMPO y PACIENCIA, ya que podrías demorar hasta un máximo de 2 </w:t>
      </w:r>
      <w:proofErr w:type="spellStart"/>
      <w:r w:rsidR="00C75128" w:rsidRPr="00C75128">
        <w:rPr>
          <w:rFonts w:ascii="Calibri" w:hAnsi="Calibri" w:cs="Calibri"/>
          <w:b/>
          <w:bCs/>
        </w:rPr>
        <w:t>hrs</w:t>
      </w:r>
      <w:proofErr w:type="spellEnd"/>
      <w:r w:rsidR="00C75128" w:rsidRPr="00C75128">
        <w:rPr>
          <w:rFonts w:ascii="Calibri" w:hAnsi="Calibri" w:cs="Calibri"/>
          <w:b/>
          <w:bCs/>
        </w:rPr>
        <w:t>.</w:t>
      </w:r>
    </w:p>
    <w:p w14:paraId="0F111FA7" w14:textId="79F2E223" w:rsidR="00C75128" w:rsidRPr="00C75128" w:rsidRDefault="00C75128" w:rsidP="00C75128">
      <w:pPr>
        <w:tabs>
          <w:tab w:val="left" w:pos="3780"/>
        </w:tabs>
        <w:rPr>
          <w:rFonts w:ascii="Calibri" w:hAnsi="Calibri" w:cs="Calibri"/>
          <w:sz w:val="20"/>
          <w:szCs w:val="20"/>
        </w:rPr>
      </w:pPr>
      <w:r w:rsidRPr="00C75128">
        <w:rPr>
          <w:rFonts w:ascii="Calibri" w:hAnsi="Calibri" w:cs="Calibri"/>
          <w:b/>
          <w:bCs/>
          <w:sz w:val="20"/>
          <w:szCs w:val="20"/>
        </w:rPr>
        <w:lastRenderedPageBreak/>
        <w:t>Agradecemos tu atención. Buen día</w:t>
      </w:r>
      <w:r w:rsidRPr="00C75128">
        <w:rPr>
          <w:rFonts w:ascii="Calibri" w:hAnsi="Calibri" w:cs="Calibri"/>
          <w:sz w:val="20"/>
          <w:szCs w:val="20"/>
        </w:rPr>
        <w:t>.</w:t>
      </w:r>
    </w:p>
    <w:p w14:paraId="2AAFE7F0" w14:textId="77777777" w:rsidR="00817ECF" w:rsidRDefault="00817ECF" w:rsidP="00817ECF">
      <w:pPr>
        <w:tabs>
          <w:tab w:val="left" w:pos="3780"/>
        </w:tabs>
        <w:jc w:val="both"/>
        <w:rPr>
          <w:b/>
          <w:bCs/>
        </w:rPr>
      </w:pPr>
    </w:p>
    <w:p w14:paraId="771DC129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  <w:bookmarkStart w:id="0" w:name="_Hlk8309447"/>
    </w:p>
    <w:p w14:paraId="4B8837AE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p w14:paraId="43CCFCBB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p w14:paraId="2A0868B4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p w14:paraId="64806C25" w14:textId="77777777" w:rsidR="00817ECF" w:rsidRDefault="00817ECF" w:rsidP="005D4287">
      <w:pPr>
        <w:spacing w:line="276" w:lineRule="auto"/>
        <w:rPr>
          <w:rFonts w:ascii="HelveticaNeueLT Std Blk" w:hAnsi="HelveticaNeueLT Std Blk"/>
          <w:sz w:val="18"/>
          <w:szCs w:val="18"/>
        </w:rPr>
      </w:pPr>
    </w:p>
    <w:p w14:paraId="60976A5E" w14:textId="77777777" w:rsidR="005D4287" w:rsidRDefault="005D4287" w:rsidP="005D4287">
      <w:pPr>
        <w:spacing w:line="276" w:lineRule="auto"/>
        <w:rPr>
          <w:rFonts w:ascii="HelveticaNeueLT Std Blk" w:hAnsi="HelveticaNeueLT Std Blk"/>
          <w:sz w:val="18"/>
          <w:szCs w:val="18"/>
        </w:rPr>
      </w:pPr>
    </w:p>
    <w:p w14:paraId="79606CCC" w14:textId="77777777" w:rsidR="00817ECF" w:rsidRPr="003D2664" w:rsidRDefault="00817ECF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EVALUACIÓN PSICOMÉTRICA</w:t>
      </w:r>
    </w:p>
    <w:p w14:paraId="033ACE3E" w14:textId="77777777" w:rsidR="00817ECF" w:rsidRDefault="00817ECF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FORMATO MODELO DUAL</w:t>
      </w:r>
    </w:p>
    <w:p w14:paraId="2A829E1C" w14:textId="10DAEB8B" w:rsidR="005D4287" w:rsidRPr="003D2664" w:rsidRDefault="005D4287" w:rsidP="00817ECF">
      <w:pPr>
        <w:tabs>
          <w:tab w:val="left" w:pos="3780"/>
        </w:tabs>
        <w:ind w:left="360"/>
        <w:jc w:val="center"/>
        <w:rPr>
          <w:rFonts w:ascii="Gotham Medium" w:hAnsi="Gotham Medium"/>
          <w:b/>
          <w:sz w:val="18"/>
          <w:szCs w:val="18"/>
        </w:rPr>
      </w:pPr>
      <w:r>
        <w:rPr>
          <w:rFonts w:ascii="Gotham Medium" w:hAnsi="Gotham Medium"/>
          <w:b/>
          <w:sz w:val="18"/>
          <w:szCs w:val="18"/>
        </w:rPr>
        <w:t>FICHA DE IDENTIFICACIÓN</w:t>
      </w:r>
    </w:p>
    <w:p w14:paraId="0206C505" w14:textId="77777777" w:rsidR="00817ECF" w:rsidRDefault="00817ECF" w:rsidP="00817ECF">
      <w:pPr>
        <w:spacing w:line="276" w:lineRule="auto"/>
        <w:jc w:val="center"/>
        <w:rPr>
          <w:rFonts w:ascii="HelveticaNeueLT Std Blk" w:hAnsi="HelveticaNeueLT Std Blk"/>
          <w:sz w:val="18"/>
          <w:szCs w:val="18"/>
        </w:rPr>
      </w:pPr>
    </w:p>
    <w:bookmarkEnd w:id="0"/>
    <w:p w14:paraId="58C0EF8A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Nombre del Estudiante Aspirante: </w:t>
      </w:r>
    </w:p>
    <w:p w14:paraId="7CB25DBC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CURP. </w:t>
      </w:r>
    </w:p>
    <w:p w14:paraId="61C30156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No. matrícula: </w:t>
      </w:r>
    </w:p>
    <w:p w14:paraId="11172CD1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Programa Educativo (Carrera): </w:t>
      </w:r>
    </w:p>
    <w:p w14:paraId="411F08F8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Semestre actual:</w:t>
      </w:r>
    </w:p>
    <w:p w14:paraId="5EA7F107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Periodo: 2024-2</w:t>
      </w:r>
    </w:p>
    <w:p w14:paraId="6BD678B3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Celular (10 dígitos): </w:t>
      </w:r>
    </w:p>
    <w:p w14:paraId="1DE15F18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>WhatsApp:</w:t>
      </w:r>
    </w:p>
    <w:p w14:paraId="6A09DD21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Correo electrónico personal: </w:t>
      </w:r>
    </w:p>
    <w:p w14:paraId="17752AC9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Domicilio: </w:t>
      </w:r>
    </w:p>
    <w:p w14:paraId="04F714CD" w14:textId="77777777" w:rsidR="00817ECF" w:rsidRPr="003D2664" w:rsidRDefault="00817ECF" w:rsidP="00817ECF">
      <w:pPr>
        <w:tabs>
          <w:tab w:val="left" w:pos="3780"/>
        </w:tabs>
        <w:ind w:left="360"/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Promedio: </w:t>
      </w:r>
    </w:p>
    <w:p w14:paraId="21D9E3F9" w14:textId="77777777" w:rsidR="005D4287" w:rsidRDefault="005D4287" w:rsidP="00817ECF">
      <w:pPr>
        <w:tabs>
          <w:tab w:val="left" w:pos="3780"/>
        </w:tabs>
        <w:rPr>
          <w:rFonts w:ascii="Gotham Medium" w:hAnsi="Gotham Medium"/>
          <w:b/>
          <w:sz w:val="18"/>
          <w:szCs w:val="18"/>
        </w:rPr>
      </w:pPr>
    </w:p>
    <w:p w14:paraId="5CE21AE4" w14:textId="2949199F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  <w:szCs w:val="18"/>
        </w:rPr>
      </w:pPr>
      <w:r w:rsidRPr="003D2664">
        <w:rPr>
          <w:rFonts w:ascii="Gotham Medium" w:hAnsi="Gotham Medium"/>
          <w:b/>
          <w:sz w:val="18"/>
          <w:szCs w:val="18"/>
        </w:rPr>
        <w:t xml:space="preserve">Nombre de la empresa donde se </w:t>
      </w:r>
      <w:r w:rsidR="005D4287">
        <w:rPr>
          <w:rFonts w:ascii="Gotham Medium" w:hAnsi="Gotham Medium"/>
          <w:b/>
          <w:sz w:val="18"/>
          <w:szCs w:val="18"/>
        </w:rPr>
        <w:t>va a</w:t>
      </w:r>
      <w:r w:rsidRPr="003D2664">
        <w:rPr>
          <w:rFonts w:ascii="Gotham Medium" w:hAnsi="Gotham Medium"/>
          <w:b/>
          <w:sz w:val="18"/>
          <w:szCs w:val="18"/>
        </w:rPr>
        <w:t xml:space="preserve"> realizar </w:t>
      </w:r>
      <w:r w:rsidR="005D4287">
        <w:rPr>
          <w:rFonts w:ascii="Gotham Medium" w:hAnsi="Gotham Medium"/>
          <w:b/>
          <w:sz w:val="18"/>
          <w:szCs w:val="18"/>
        </w:rPr>
        <w:t xml:space="preserve">la postulación del </w:t>
      </w:r>
      <w:proofErr w:type="spellStart"/>
      <w:r w:rsidR="005D4287">
        <w:rPr>
          <w:rFonts w:ascii="Gotham Medium" w:hAnsi="Gotham Medium"/>
          <w:b/>
          <w:sz w:val="18"/>
          <w:szCs w:val="18"/>
        </w:rPr>
        <w:t>sitema</w:t>
      </w:r>
      <w:proofErr w:type="spellEnd"/>
      <w:r w:rsidRPr="003D2664">
        <w:rPr>
          <w:rFonts w:ascii="Gotham Medium" w:hAnsi="Gotham Medium"/>
          <w:b/>
          <w:sz w:val="18"/>
          <w:szCs w:val="18"/>
        </w:rPr>
        <w:t xml:space="preserve"> MODELO DUAL:</w:t>
      </w:r>
    </w:p>
    <w:p w14:paraId="692E80DB" w14:textId="77777777" w:rsidR="00817ECF" w:rsidRDefault="00817ECF" w:rsidP="00817ECF">
      <w:pPr>
        <w:jc w:val="both"/>
        <w:rPr>
          <w:rFonts w:ascii="Segoe UI Emoji" w:hAnsi="Segoe UI Emoji"/>
          <w:b/>
          <w:bCs/>
          <w:sz w:val="18"/>
          <w:szCs w:val="18"/>
        </w:rPr>
      </w:pPr>
    </w:p>
    <w:p w14:paraId="38123E35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sz w:val="12"/>
          <w:szCs w:val="18"/>
        </w:rPr>
      </w:pPr>
      <w:r w:rsidRPr="003D2664">
        <w:rPr>
          <w:rFonts w:ascii="Gotham Medium" w:hAnsi="Gotham Medium"/>
          <w:sz w:val="18"/>
        </w:rPr>
        <w:t xml:space="preserve">En caso de ya haberte contactado con la empresa, indica: </w:t>
      </w:r>
    </w:p>
    <w:p w14:paraId="2EE93944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2"/>
          <w:szCs w:val="18"/>
        </w:rPr>
      </w:pPr>
      <w:r w:rsidRPr="003D2664">
        <w:rPr>
          <w:rFonts w:ascii="Gotham Medium" w:hAnsi="Gotham Medium"/>
          <w:b/>
          <w:sz w:val="18"/>
        </w:rPr>
        <w:t>Nombre de la persona y puesto que ocupa en la empresa de tu interés:</w:t>
      </w:r>
    </w:p>
    <w:p w14:paraId="4446C084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</w:rPr>
      </w:pPr>
    </w:p>
    <w:p w14:paraId="6954677C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</w:rPr>
      </w:pPr>
      <w:r w:rsidRPr="003D2664">
        <w:rPr>
          <w:rFonts w:ascii="Gotham Medium" w:hAnsi="Gotham Medium"/>
          <w:b/>
          <w:sz w:val="18"/>
        </w:rPr>
        <w:t>NOTA. Lo siguiente es para el llenado exclusivo del evaluador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6"/>
        <w:gridCol w:w="571"/>
        <w:gridCol w:w="486"/>
        <w:gridCol w:w="3496"/>
      </w:tblGrid>
      <w:tr w:rsidR="00817ECF" w:rsidRPr="003D2664" w14:paraId="59A16ED4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0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Aspecto Evaluado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A3F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SI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8BF9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NO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C279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Observaciones específicas.</w:t>
            </w:r>
          </w:p>
        </w:tc>
      </w:tr>
      <w:tr w:rsidR="00817ECF" w:rsidRPr="003D2664" w14:paraId="79D98490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0D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presentó puntual a la entrevista.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E37" w14:textId="6A7740D8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C5BB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0EE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A25E9EF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7ACE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Su vestimenta fue formal, acorde a la situación.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F94A" w14:textId="7BFF88F0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7E8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B11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4F3F3221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7354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Presentó su documentación digital con base a las instrucciones de la guía compartida.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40DE" w14:textId="153563AA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F4F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A7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136C5D0F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F4D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Tiene una actitud propositiva / amable / u otra, que permita fluidez y armonía durante la entrevista.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395E" w14:textId="3C3D29A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B3BF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61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F8F1DEA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B45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 xml:space="preserve">Se comunica eficazmente.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F1D5" w14:textId="1172DA29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C0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AC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14E4820D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95DD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Utiliza un lenguaje acorde y profesional.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22DE" w14:textId="7E28141C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617B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CCA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0A83B437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D6D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muestra seguro. (Reconoce sus conocimientos, habilidades y competencias actuales)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865E" w14:textId="62985F5F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7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B40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63313E26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4CE9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 xml:space="preserve">Tiene claridad en su objetivo y propósito al incorporarse al sistema DUAL.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89EB" w14:textId="0A8F9A4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F33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7C5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05C2E281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32F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Tiene conocimiento de la empresa de interés; y de su aporte para la misma.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F10" w14:textId="421D61D1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9D8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5EC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  <w:tr w:rsidR="00817ECF" w:rsidRPr="003D2664" w14:paraId="45BCDE18" w14:textId="77777777" w:rsidTr="000B45FF"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468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  <w:r w:rsidRPr="003D2664">
              <w:rPr>
                <w:rFonts w:ascii="Gotham Medium" w:hAnsi="Gotham Medium"/>
                <w:b/>
                <w:sz w:val="18"/>
              </w:rPr>
              <w:t>Se identifican competencias y herramientas autodidactas para el logro de aprendizajes en el MODELO DUAL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8D55" w14:textId="7C3E5D39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E85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996" w14:textId="77777777" w:rsidR="00817ECF" w:rsidRPr="003D2664" w:rsidRDefault="00817ECF" w:rsidP="000B45FF">
            <w:pPr>
              <w:tabs>
                <w:tab w:val="left" w:pos="3780"/>
              </w:tabs>
              <w:rPr>
                <w:rFonts w:ascii="Gotham Medium" w:hAnsi="Gotham Medium"/>
                <w:b/>
                <w:sz w:val="18"/>
              </w:rPr>
            </w:pPr>
          </w:p>
        </w:tc>
      </w:tr>
    </w:tbl>
    <w:p w14:paraId="79A106F2" w14:textId="77777777" w:rsidR="00817ECF" w:rsidRPr="003D2664" w:rsidRDefault="00817ECF" w:rsidP="00817ECF">
      <w:pPr>
        <w:tabs>
          <w:tab w:val="left" w:pos="3780"/>
        </w:tabs>
        <w:rPr>
          <w:rFonts w:ascii="Gotham Medium" w:hAnsi="Gotham Medium"/>
          <w:b/>
          <w:sz w:val="18"/>
        </w:rPr>
      </w:pPr>
      <w:r w:rsidRPr="003D2664">
        <w:rPr>
          <w:rFonts w:ascii="Gotham Medium" w:hAnsi="Gotham Medium"/>
          <w:b/>
          <w:sz w:val="18"/>
        </w:rPr>
        <w:br/>
        <w:t>COMENTARIOS DEL EVALUADOR</w:t>
      </w:r>
    </w:p>
    <w:p w14:paraId="31947604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E1AD6" wp14:editId="41683100">
                <wp:simplePos x="0" y="0"/>
                <wp:positionH relativeFrom="column">
                  <wp:posOffset>3129400</wp:posOffset>
                </wp:positionH>
                <wp:positionV relativeFrom="paragraph">
                  <wp:posOffset>-2470</wp:posOffset>
                </wp:positionV>
                <wp:extent cx="2866630" cy="1688756"/>
                <wp:effectExtent l="0" t="0" r="10160" b="26035"/>
                <wp:wrapNone/>
                <wp:docPr id="843933411" name="Cuadro de texto 843933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630" cy="1688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E5E11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  <w:t>RECOMENDACIÓN</w:t>
                            </w:r>
                          </w:p>
                          <w:p w14:paraId="407B67AD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4525D9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C9D30B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B22555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4F3400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F8AC33C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970A978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  <w:t>NOMBRE / FIRMA / FECHA</w:t>
                            </w:r>
                          </w:p>
                          <w:p w14:paraId="12221DD0" w14:textId="77777777" w:rsidR="00817ECF" w:rsidRDefault="00817ECF" w:rsidP="00817ECF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sz w:val="20"/>
                                <w:szCs w:val="20"/>
                              </w:rPr>
                              <w:t>Evaluador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E1AD6" id="_x0000_t202" coordsize="21600,21600" o:spt="202" path="m,l,21600r21600,l21600,xe">
                <v:stroke joinstyle="miter"/>
                <v:path gradientshapeok="t" o:connecttype="rect"/>
              </v:shapetype>
              <v:shape id="Cuadro de texto 843933411" o:spid="_x0000_s1026" type="#_x0000_t202" style="position:absolute;margin-left:246.4pt;margin-top:-.2pt;width:225.7pt;height:1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" fillcolor="white [3201]" strokeweight=".5pt">
                <v:textbox>
                  <w:txbxContent>
                    <w:p w14:paraId="134E5E11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  <w:t>RECOMENDACIÓN</w:t>
                      </w:r>
                    </w:p>
                    <w:p w14:paraId="407B67AD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4525D9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C9D30B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B22555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E4F3400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F8AC33C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970A978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  <w:t>NOMBRE / FIRMA / FECHA</w:t>
                      </w:r>
                    </w:p>
                    <w:p w14:paraId="12221DD0" w14:textId="77777777" w:rsidR="00817ECF" w:rsidRDefault="00817ECF" w:rsidP="00817ECF">
                      <w:pPr>
                        <w:jc w:val="center"/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sz w:val="20"/>
                          <w:szCs w:val="20"/>
                        </w:rPr>
                        <w:t>Evaluador</w:t>
                      </w:r>
                    </w:p>
                  </w:txbxContent>
                </v:textbox>
              </v:shape>
            </w:pict>
          </mc:Fallback>
        </mc:AlternateContent>
      </w:r>
    </w:p>
    <w:p w14:paraId="278033EC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7C54AE9C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7BB9A9F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3279AA8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3164F127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08844202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4E4FC39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FAD0B11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C8E8EC0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4073417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0366361E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0336D5A0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69ADFB7E" w14:textId="77777777" w:rsidR="00817ECF" w:rsidRDefault="00817ECF" w:rsidP="00817ECF">
      <w:pPr>
        <w:rPr>
          <w:rFonts w:ascii="HelveticaNeueLT Std" w:hAnsi="HelveticaNeueLT Std"/>
          <w:b/>
          <w:bCs/>
          <w:sz w:val="20"/>
          <w:szCs w:val="20"/>
        </w:rPr>
      </w:pPr>
    </w:p>
    <w:p w14:paraId="5295FC99" w14:textId="77777777" w:rsidR="00817ECF" w:rsidRDefault="00817ECF" w:rsidP="00817ECF">
      <w:pPr>
        <w:jc w:val="both"/>
        <w:rPr>
          <w:rFonts w:ascii="HelveticaNeueLT Std" w:hAnsi="HelveticaNeueLT Std"/>
          <w:sz w:val="20"/>
          <w:szCs w:val="20"/>
        </w:rPr>
      </w:pPr>
    </w:p>
    <w:p w14:paraId="5F0852AC" w14:textId="77777777" w:rsidR="00817ECF" w:rsidRDefault="00817ECF" w:rsidP="00817ECF">
      <w:pPr>
        <w:jc w:val="both"/>
        <w:rPr>
          <w:rFonts w:ascii="HelveticaNeueLT Std" w:hAnsi="HelveticaNeueLT Std"/>
          <w:sz w:val="20"/>
          <w:szCs w:val="20"/>
        </w:rPr>
      </w:pPr>
    </w:p>
    <w:p w14:paraId="5D586933" w14:textId="77777777" w:rsidR="00817ECF" w:rsidRPr="00066448" w:rsidRDefault="00817ECF" w:rsidP="00817ECF"/>
    <w:p w14:paraId="224A3831" w14:textId="77777777" w:rsidR="005D4287" w:rsidRDefault="005D4287" w:rsidP="005D4287">
      <w:pPr>
        <w:tabs>
          <w:tab w:val="left" w:pos="3780"/>
        </w:tabs>
        <w:jc w:val="both"/>
        <w:rPr>
          <w:rFonts w:ascii="Gotham Bold" w:hAnsi="Gotham Bold"/>
          <w:i/>
          <w:sz w:val="20"/>
          <w:highlight w:val="yellow"/>
          <w:u w:val="single"/>
        </w:rPr>
      </w:pPr>
    </w:p>
    <w:p w14:paraId="6F95F34D" w14:textId="77777777" w:rsidR="005D4287" w:rsidRDefault="005D4287" w:rsidP="005D4287">
      <w:pPr>
        <w:tabs>
          <w:tab w:val="left" w:pos="3780"/>
        </w:tabs>
        <w:jc w:val="both"/>
        <w:rPr>
          <w:rFonts w:ascii="Gotham Bold" w:hAnsi="Gotham Bold"/>
          <w:i/>
          <w:sz w:val="20"/>
          <w:highlight w:val="yellow"/>
          <w:u w:val="single"/>
        </w:rPr>
      </w:pPr>
    </w:p>
    <w:p w14:paraId="32C81DB0" w14:textId="77777777" w:rsidR="005D4287" w:rsidRDefault="005D4287" w:rsidP="005D4287">
      <w:pPr>
        <w:tabs>
          <w:tab w:val="left" w:pos="3780"/>
        </w:tabs>
        <w:jc w:val="both"/>
        <w:rPr>
          <w:rFonts w:ascii="Gotham Bold" w:hAnsi="Gotham Bold"/>
          <w:i/>
          <w:sz w:val="20"/>
          <w:highlight w:val="yellow"/>
          <w:u w:val="single"/>
        </w:rPr>
      </w:pPr>
    </w:p>
    <w:p w14:paraId="0609F047" w14:textId="77777777" w:rsidR="005D4287" w:rsidRDefault="005D4287" w:rsidP="005D4287">
      <w:pPr>
        <w:tabs>
          <w:tab w:val="left" w:pos="3780"/>
        </w:tabs>
        <w:jc w:val="both"/>
        <w:rPr>
          <w:rFonts w:ascii="Gotham Bold" w:hAnsi="Gotham Bold"/>
          <w:i/>
          <w:sz w:val="20"/>
          <w:highlight w:val="yellow"/>
          <w:u w:val="single"/>
        </w:rPr>
      </w:pPr>
    </w:p>
    <w:p w14:paraId="62A935CC" w14:textId="6160D8C1" w:rsidR="005D4287" w:rsidRPr="005D4287" w:rsidRDefault="005D4287" w:rsidP="005D4287">
      <w:pPr>
        <w:pStyle w:val="Prrafodelista"/>
        <w:numPr>
          <w:ilvl w:val="0"/>
          <w:numId w:val="7"/>
        </w:numPr>
        <w:tabs>
          <w:tab w:val="left" w:pos="3780"/>
        </w:tabs>
        <w:jc w:val="both"/>
        <w:rPr>
          <w:rFonts w:ascii="Gotham Bold" w:hAnsi="Gotham Bold"/>
          <w:i/>
          <w:sz w:val="20"/>
          <w:u w:val="single"/>
        </w:rPr>
      </w:pPr>
      <w:r w:rsidRPr="005D4287">
        <w:rPr>
          <w:rFonts w:ascii="Gotham Bold" w:hAnsi="Gotham Bold"/>
          <w:i/>
          <w:sz w:val="20"/>
          <w:highlight w:val="yellow"/>
          <w:u w:val="single"/>
        </w:rPr>
        <w:t>PRUEBA DE LAS 16 PERSONALIDADES</w:t>
      </w:r>
    </w:p>
    <w:p w14:paraId="1081D09E" w14:textId="77777777" w:rsidR="005D4287" w:rsidRPr="00925B00" w:rsidRDefault="005D4287" w:rsidP="005D4287">
      <w:pPr>
        <w:tabs>
          <w:tab w:val="left" w:pos="3780"/>
        </w:tabs>
        <w:spacing w:line="256" w:lineRule="auto"/>
        <w:jc w:val="both"/>
        <w:rPr>
          <w:rFonts w:ascii="Gotham Bold" w:hAnsi="Gotham Bold"/>
          <w:sz w:val="22"/>
        </w:rPr>
      </w:pPr>
      <w:r w:rsidRPr="00925B00">
        <w:rPr>
          <w:rFonts w:asciiTheme="minorHAnsi" w:eastAsia="Aptos ExtraBold" w:hAnsiTheme="minorHAnsi" w:cstheme="majorHAnsi"/>
          <w:b/>
          <w:bCs/>
        </w:rPr>
        <w:t>I</w:t>
      </w:r>
      <w:r w:rsidRPr="00925B00">
        <w:rPr>
          <w:rFonts w:ascii="Gotham Bold" w:hAnsi="Gotham Bold"/>
          <w:sz w:val="22"/>
        </w:rPr>
        <w:t xml:space="preserve">ngresa a </w:t>
      </w:r>
      <w:hyperlink r:id="rId10" w:history="1">
        <w:r w:rsidRPr="00925B00">
          <w:rPr>
            <w:rStyle w:val="Hipervnculo"/>
            <w:rFonts w:ascii="Gotham Bold" w:hAnsi="Gotham Bold"/>
            <w:sz w:val="22"/>
          </w:rPr>
          <w:t>https://www.16personalities.com</w:t>
        </w:r>
      </w:hyperlink>
      <w:r w:rsidRPr="00925B00">
        <w:rPr>
          <w:rFonts w:ascii="Gotham Bold" w:hAnsi="Gotham Bold"/>
          <w:color w:val="A02B93" w:themeColor="accent5"/>
          <w:sz w:val="22"/>
        </w:rPr>
        <w:t xml:space="preserve"> </w:t>
      </w:r>
      <w:r w:rsidRPr="00925B00">
        <w:rPr>
          <w:rFonts w:ascii="Gotham Bold" w:hAnsi="Gotham Bold"/>
          <w:sz w:val="22"/>
        </w:rPr>
        <w:t>ES UNA PAGINA GRATUITA</w:t>
      </w:r>
    </w:p>
    <w:p w14:paraId="5F2CFA63" w14:textId="3FE881BF" w:rsidR="005D4287" w:rsidRPr="00F2326D" w:rsidRDefault="005D4287" w:rsidP="005D4287">
      <w:pPr>
        <w:tabs>
          <w:tab w:val="left" w:pos="3780"/>
        </w:tabs>
        <w:spacing w:line="256" w:lineRule="auto"/>
        <w:jc w:val="both"/>
        <w:rPr>
          <w:rFonts w:ascii="Gotham Bold" w:hAnsi="Gotham Bold"/>
          <w:sz w:val="22"/>
        </w:rPr>
      </w:pPr>
      <w:r>
        <w:rPr>
          <w:rFonts w:ascii="Gotham Bold" w:hAnsi="Gotham Bold"/>
          <w:sz w:val="22"/>
        </w:rPr>
        <w:t>O bien, e</w:t>
      </w:r>
      <w:r>
        <w:rPr>
          <w:rFonts w:ascii="Gotham Bold" w:hAnsi="Gotham Bold"/>
          <w:sz w:val="22"/>
        </w:rPr>
        <w:t xml:space="preserve">scanea el código QR </w:t>
      </w:r>
      <w:r>
        <w:rPr>
          <w:rFonts w:ascii="Gotham Bold" w:hAnsi="Gotham Bold"/>
          <w:sz w:val="22"/>
        </w:rPr>
        <w:t>que</w:t>
      </w:r>
      <w:r>
        <w:rPr>
          <w:rFonts w:ascii="Gotham Bold" w:hAnsi="Gotham Bold"/>
          <w:sz w:val="22"/>
        </w:rPr>
        <w:t xml:space="preserve"> te llevará a la página donde se encuentra la prueba.</w:t>
      </w:r>
    </w:p>
    <w:p w14:paraId="5B8EA29F" w14:textId="77777777" w:rsidR="005D4287" w:rsidRDefault="005D4287" w:rsidP="005D4287">
      <w:pPr>
        <w:pStyle w:val="NormalWeb"/>
        <w:ind w:left="720"/>
        <w:jc w:val="center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noProof/>
          <w:sz w:val="22"/>
          <w:szCs w:val="22"/>
          <w:lang w:eastAsia="es-MX"/>
          <w14:ligatures w14:val="standardContextual"/>
        </w:rPr>
        <w:drawing>
          <wp:inline distT="0" distB="0" distL="0" distR="0" wp14:anchorId="0A0194DE" wp14:editId="5F421DE5">
            <wp:extent cx="2352040" cy="2142780"/>
            <wp:effectExtent l="0" t="0" r="0" b="0"/>
            <wp:docPr id="720810479" name="Imagen 72081047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onalida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477" cy="215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78B46" w14:textId="77777777" w:rsidR="005D4287" w:rsidRDefault="005D4287" w:rsidP="005D4287">
      <w:pPr>
        <w:pStyle w:val="Prrafodelista"/>
        <w:numPr>
          <w:ilvl w:val="0"/>
          <w:numId w:val="7"/>
        </w:numPr>
        <w:tabs>
          <w:tab w:val="left" w:pos="3780"/>
        </w:tabs>
        <w:jc w:val="both"/>
        <w:rPr>
          <w:rFonts w:ascii="Gotham Bold" w:hAnsi="Gotham Bold"/>
          <w:sz w:val="22"/>
          <w:u w:val="single"/>
        </w:rPr>
      </w:pPr>
      <w:r w:rsidRPr="005D4287">
        <w:rPr>
          <w:rFonts w:ascii="Gotham Bold" w:hAnsi="Gotham Bold"/>
          <w:sz w:val="22"/>
          <w:highlight w:val="yellow"/>
          <w:u w:val="single"/>
        </w:rPr>
        <w:t>TEST PAPI</w:t>
      </w:r>
      <w:r w:rsidRPr="005D4287">
        <w:rPr>
          <w:rFonts w:ascii="Gotham Bold" w:hAnsi="Gotham Bold"/>
          <w:sz w:val="22"/>
          <w:u w:val="single"/>
        </w:rPr>
        <w:t xml:space="preserve"> </w:t>
      </w:r>
    </w:p>
    <w:p w14:paraId="12B99A41" w14:textId="4BEAD24B" w:rsidR="005D4287" w:rsidRPr="005D4287" w:rsidRDefault="005D4287" w:rsidP="005D4287">
      <w:pPr>
        <w:tabs>
          <w:tab w:val="left" w:pos="3780"/>
        </w:tabs>
        <w:ind w:left="360"/>
        <w:jc w:val="both"/>
        <w:rPr>
          <w:rFonts w:ascii="Gotham Bold" w:hAnsi="Gotham Bold"/>
          <w:sz w:val="22"/>
          <w:u w:val="single"/>
        </w:rPr>
      </w:pPr>
      <w:r w:rsidRPr="005D4287">
        <w:rPr>
          <w:rFonts w:asciiTheme="minorHAnsi" w:eastAsia="Aptos ExtraBold" w:hAnsiTheme="minorHAnsi" w:cstheme="majorHAnsi"/>
          <w:b/>
          <w:bCs/>
        </w:rPr>
        <w:t>I</w:t>
      </w:r>
      <w:r w:rsidRPr="005D4287">
        <w:rPr>
          <w:rFonts w:ascii="Gotham Bold" w:hAnsi="Gotham Bold"/>
          <w:sz w:val="22"/>
        </w:rPr>
        <w:t xml:space="preserve">ngresa a </w:t>
      </w:r>
      <w:hyperlink r:id="rId13" w:history="1">
        <w:r w:rsidRPr="00925B00">
          <w:rPr>
            <w:rStyle w:val="Hipervnculo"/>
            <w:rFonts w:ascii="Gotham Medium" w:hAnsi="Gotham Medium"/>
            <w:sz w:val="22"/>
            <w:szCs w:val="18"/>
          </w:rPr>
          <w:t>https://www.personalitieslab.com/es/test-papi</w:t>
        </w:r>
      </w:hyperlink>
      <w:r w:rsidRPr="005D4287">
        <w:rPr>
          <w:rFonts w:ascii="Gotham Bold" w:hAnsi="Gotham Bold"/>
          <w:color w:val="A02B93" w:themeColor="accent5"/>
          <w:sz w:val="22"/>
        </w:rPr>
        <w:t xml:space="preserve"> </w:t>
      </w:r>
      <w:r w:rsidRPr="005D4287">
        <w:rPr>
          <w:rFonts w:ascii="Gotham Bold" w:hAnsi="Gotham Bold"/>
          <w:sz w:val="22"/>
        </w:rPr>
        <w:t>ES UNA PAGINA GRATUITA</w:t>
      </w:r>
    </w:p>
    <w:p w14:paraId="755F7C90" w14:textId="18B4F5CD" w:rsidR="005D4287" w:rsidRPr="005D4287" w:rsidRDefault="005D4287" w:rsidP="005D4287">
      <w:pPr>
        <w:tabs>
          <w:tab w:val="left" w:pos="3780"/>
        </w:tabs>
        <w:spacing w:line="256" w:lineRule="auto"/>
        <w:jc w:val="both"/>
        <w:rPr>
          <w:rFonts w:ascii="Gotham Bold" w:hAnsi="Gotham Bold"/>
          <w:sz w:val="22"/>
        </w:rPr>
      </w:pPr>
      <w:r>
        <w:rPr>
          <w:rFonts w:ascii="Gotham Bold" w:hAnsi="Gotham Bold"/>
          <w:sz w:val="22"/>
        </w:rPr>
        <w:t xml:space="preserve">       </w:t>
      </w:r>
      <w:r w:rsidRPr="005D4287">
        <w:rPr>
          <w:rFonts w:ascii="Gotham Bold" w:hAnsi="Gotham Bold"/>
          <w:sz w:val="22"/>
        </w:rPr>
        <w:t>O bien, escanea el código QR que te llevará a la página donde se encuentra la prueba.</w:t>
      </w:r>
    </w:p>
    <w:p w14:paraId="7DB4313F" w14:textId="77777777" w:rsidR="005D4287" w:rsidRDefault="005D4287" w:rsidP="005D4287">
      <w:pPr>
        <w:tabs>
          <w:tab w:val="left" w:pos="3780"/>
        </w:tabs>
        <w:jc w:val="both"/>
        <w:rPr>
          <w:rFonts w:ascii="Gotham Medium" w:hAnsi="Gotham Medium"/>
          <w:sz w:val="18"/>
          <w:szCs w:val="18"/>
        </w:rPr>
      </w:pPr>
    </w:p>
    <w:p w14:paraId="04D22990" w14:textId="77777777" w:rsidR="005D4287" w:rsidRPr="00925B00" w:rsidRDefault="005D4287" w:rsidP="005D4287">
      <w:pPr>
        <w:tabs>
          <w:tab w:val="left" w:pos="3780"/>
        </w:tabs>
        <w:jc w:val="center"/>
        <w:rPr>
          <w:rFonts w:ascii="Gotham Medium" w:hAnsi="Gotham Medium"/>
          <w:sz w:val="18"/>
          <w:szCs w:val="18"/>
        </w:rPr>
      </w:pPr>
      <w:r>
        <w:rPr>
          <w:rFonts w:ascii="Gotham Medium" w:hAnsi="Gotham Medium"/>
          <w:noProof/>
          <w:sz w:val="18"/>
          <w:szCs w:val="18"/>
          <w:lang w:eastAsia="es-MX"/>
          <w14:ligatures w14:val="standardContextual"/>
        </w:rPr>
        <w:drawing>
          <wp:inline distT="0" distB="0" distL="0" distR="0" wp14:anchorId="0D912D8A" wp14:editId="0FEB1F0E">
            <wp:extent cx="2447925" cy="2257425"/>
            <wp:effectExtent l="0" t="0" r="9525" b="9525"/>
            <wp:docPr id="1221358703" name="Imagen 122135870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P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05" cy="226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ECFE0" w14:textId="77777777" w:rsidR="00817ECF" w:rsidRPr="00817ECF" w:rsidRDefault="00817ECF" w:rsidP="00817ECF"/>
    <w:sectPr w:rsidR="00817ECF" w:rsidRPr="00817ECF" w:rsidSect="008350CB">
      <w:headerReference w:type="default" r:id="rId15"/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C7123" w14:textId="77777777" w:rsidR="006105E6" w:rsidRDefault="006105E6" w:rsidP="008343BD">
      <w:r>
        <w:separator/>
      </w:r>
    </w:p>
  </w:endnote>
  <w:endnote w:type="continuationSeparator" w:id="0">
    <w:p w14:paraId="677C3971" w14:textId="77777777" w:rsidR="006105E6" w:rsidRDefault="006105E6" w:rsidP="0083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Gotham Medium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HelveticaNeueLT Std Blk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391E4" w14:textId="77777777" w:rsidR="006105E6" w:rsidRDefault="006105E6" w:rsidP="008343BD">
      <w:r>
        <w:separator/>
      </w:r>
    </w:p>
  </w:footnote>
  <w:footnote w:type="continuationSeparator" w:id="0">
    <w:p w14:paraId="3E0B244C" w14:textId="77777777" w:rsidR="006105E6" w:rsidRDefault="006105E6" w:rsidP="0083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7FCB3" w14:textId="68D8C767" w:rsidR="008343BD" w:rsidRDefault="0057779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8F017E7" wp14:editId="71EB2828">
          <wp:simplePos x="0" y="0"/>
          <wp:positionH relativeFrom="column">
            <wp:posOffset>-639914</wp:posOffset>
          </wp:positionH>
          <wp:positionV relativeFrom="paragraph">
            <wp:posOffset>-439420</wp:posOffset>
          </wp:positionV>
          <wp:extent cx="7793355" cy="10085070"/>
          <wp:effectExtent l="0" t="0" r="0" b="0"/>
          <wp:wrapNone/>
          <wp:docPr id="5143186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355" cy="1008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3BD">
      <w:t xml:space="preserve"> </w:t>
    </w:r>
  </w:p>
  <w:p w14:paraId="42C40E52" w14:textId="5F66AA22" w:rsidR="008343BD" w:rsidRDefault="008350CB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B89B038" wp14:editId="3CB84380">
              <wp:simplePos x="0" y="0"/>
              <wp:positionH relativeFrom="column">
                <wp:posOffset>3293745</wp:posOffset>
              </wp:positionH>
              <wp:positionV relativeFrom="paragraph">
                <wp:posOffset>1261110</wp:posOffset>
              </wp:positionV>
              <wp:extent cx="3316605" cy="638175"/>
              <wp:effectExtent l="0" t="0" r="0" b="9525"/>
              <wp:wrapSquare wrapText="bothSides"/>
              <wp:docPr id="5940521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4DD97" w14:textId="77777777" w:rsidR="008350CB" w:rsidRPr="008350CB" w:rsidRDefault="008350CB" w:rsidP="008350CB">
                          <w:pPr>
                            <w:pStyle w:val="Sinespaciado"/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8350CB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Chimalhuacán</w:t>
                          </w:r>
                        </w:p>
                        <w:p w14:paraId="3295BF5A" w14:textId="77777777" w:rsidR="008350CB" w:rsidRDefault="008350CB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 w:rsidRPr="008350CB"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5DA9CD6" w14:textId="215B791A" w:rsidR="008350CB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Dirección Académica</w:t>
                          </w:r>
                        </w:p>
                        <w:p w14:paraId="68E7D822" w14:textId="1A30BE54" w:rsidR="00D23175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1EBF9FFA" w14:textId="3B26448C" w:rsidR="008350CB" w:rsidRPr="008350CB" w:rsidRDefault="00D23175" w:rsidP="008350CB">
                          <w:pPr>
                            <w:pStyle w:val="Sinespaciado"/>
                            <w:jc w:val="right"/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4"/>
                            </w:rPr>
                            <w:t>Departamento de Desarrollo Académico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9B03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259.35pt;margin-top:99.3pt;width:261.1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" stroked="f">
              <v:textbox>
                <w:txbxContent>
                  <w:p w14:paraId="4264DD97" w14:textId="77777777" w:rsidR="008350CB" w:rsidRPr="008350CB" w:rsidRDefault="008350CB" w:rsidP="008350CB">
                    <w:pPr>
                      <w:pStyle w:val="Sinespaciado"/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8350CB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Chimalhuacán</w:t>
                    </w:r>
                  </w:p>
                  <w:p w14:paraId="3295BF5A" w14:textId="77777777" w:rsidR="008350CB" w:rsidRDefault="008350CB" w:rsidP="008350CB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 w:rsidRPr="008350CB">
                      <w:rPr>
                        <w:rFonts w:ascii="Gotham Bold" w:hAnsi="Gotham Bold"/>
                        <w:sz w:val="14"/>
                        <w:szCs w:val="14"/>
                      </w:rPr>
                      <w:t>Dirección General</w:t>
                    </w:r>
                  </w:p>
                  <w:p w14:paraId="35DA9CD6" w14:textId="215B791A" w:rsidR="008350CB" w:rsidRDefault="00D23175" w:rsidP="008350CB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Dirección Académica</w:t>
                    </w:r>
                  </w:p>
                  <w:p w14:paraId="68E7D822" w14:textId="1A30BE54" w:rsidR="00D23175" w:rsidRDefault="00D23175" w:rsidP="008350CB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Subdirección Académica</w:t>
                    </w:r>
                  </w:p>
                  <w:p w14:paraId="1EBF9FFA" w14:textId="3B26448C" w:rsidR="008350CB" w:rsidRPr="008350CB" w:rsidRDefault="00D23175" w:rsidP="008350CB">
                    <w:pPr>
                      <w:pStyle w:val="Sinespaciado"/>
                      <w:jc w:val="right"/>
                      <w:rPr>
                        <w:rFonts w:ascii="Gotham Bold" w:hAnsi="Gotham Bold"/>
                        <w:sz w:val="14"/>
                        <w:szCs w:val="14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4"/>
                      </w:rPr>
                      <w:t>Departamento de Desarrollo Académico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716B2"/>
    <w:multiLevelType w:val="hybridMultilevel"/>
    <w:tmpl w:val="AF12D1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221DD"/>
    <w:multiLevelType w:val="hybridMultilevel"/>
    <w:tmpl w:val="2EFCD676"/>
    <w:lvl w:ilvl="0" w:tplc="42F63A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E5036"/>
    <w:multiLevelType w:val="hybridMultilevel"/>
    <w:tmpl w:val="F7A886C0"/>
    <w:lvl w:ilvl="0" w:tplc="6820FB96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5DF7"/>
    <w:multiLevelType w:val="hybridMultilevel"/>
    <w:tmpl w:val="F0940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C3B"/>
    <w:multiLevelType w:val="hybridMultilevel"/>
    <w:tmpl w:val="7124EE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B00C6"/>
    <w:multiLevelType w:val="hybridMultilevel"/>
    <w:tmpl w:val="ADF644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9155D"/>
    <w:multiLevelType w:val="hybridMultilevel"/>
    <w:tmpl w:val="A06E3C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40234">
    <w:abstractNumId w:val="0"/>
  </w:num>
  <w:num w:numId="2" w16cid:durableId="496575132">
    <w:abstractNumId w:val="2"/>
  </w:num>
  <w:num w:numId="3" w16cid:durableId="573858361">
    <w:abstractNumId w:val="6"/>
  </w:num>
  <w:num w:numId="4" w16cid:durableId="1664316592">
    <w:abstractNumId w:val="4"/>
  </w:num>
  <w:num w:numId="5" w16cid:durableId="773791641">
    <w:abstractNumId w:val="3"/>
  </w:num>
  <w:num w:numId="6" w16cid:durableId="690303540">
    <w:abstractNumId w:val="1"/>
  </w:num>
  <w:num w:numId="7" w16cid:durableId="1646468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3BD"/>
    <w:rsid w:val="00171B2E"/>
    <w:rsid w:val="001B5614"/>
    <w:rsid w:val="00232DD8"/>
    <w:rsid w:val="00240EED"/>
    <w:rsid w:val="0026169B"/>
    <w:rsid w:val="002F4CE5"/>
    <w:rsid w:val="00315119"/>
    <w:rsid w:val="003E00E6"/>
    <w:rsid w:val="00455C32"/>
    <w:rsid w:val="004572C7"/>
    <w:rsid w:val="004B1076"/>
    <w:rsid w:val="0057779C"/>
    <w:rsid w:val="005D4287"/>
    <w:rsid w:val="006105E6"/>
    <w:rsid w:val="00721EF3"/>
    <w:rsid w:val="00796DCB"/>
    <w:rsid w:val="00817ECF"/>
    <w:rsid w:val="00821B2F"/>
    <w:rsid w:val="008343BD"/>
    <w:rsid w:val="008350CB"/>
    <w:rsid w:val="00875D07"/>
    <w:rsid w:val="00925B00"/>
    <w:rsid w:val="009462C0"/>
    <w:rsid w:val="00951845"/>
    <w:rsid w:val="009959F4"/>
    <w:rsid w:val="009C25EA"/>
    <w:rsid w:val="00AB000D"/>
    <w:rsid w:val="00AB3919"/>
    <w:rsid w:val="00B655DF"/>
    <w:rsid w:val="00B70293"/>
    <w:rsid w:val="00C70AAA"/>
    <w:rsid w:val="00C75128"/>
    <w:rsid w:val="00CE3CBC"/>
    <w:rsid w:val="00D23175"/>
    <w:rsid w:val="00D852DB"/>
    <w:rsid w:val="00DE229E"/>
    <w:rsid w:val="00E20FC7"/>
    <w:rsid w:val="00E27F68"/>
    <w:rsid w:val="00E75867"/>
    <w:rsid w:val="00ED79A4"/>
    <w:rsid w:val="00F2326D"/>
    <w:rsid w:val="00F6497B"/>
    <w:rsid w:val="00F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29F5D"/>
  <w15:chartTrackingRefBased/>
  <w15:docId w15:val="{D9933D8D-FF13-466C-A3E6-AFE4097B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0CB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43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43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43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43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43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43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43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43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43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4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4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4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4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4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4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4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4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4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4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43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43B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4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43B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4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4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4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4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8343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8343BD"/>
  </w:style>
  <w:style w:type="paragraph" w:styleId="Piedepgina">
    <w:name w:val="footer"/>
    <w:basedOn w:val="Normal"/>
    <w:link w:val="PiedepginaCar"/>
    <w:uiPriority w:val="99"/>
    <w:unhideWhenUsed/>
    <w:rsid w:val="008343B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43BD"/>
  </w:style>
  <w:style w:type="paragraph" w:styleId="Sinespaciado">
    <w:name w:val="No Spacing"/>
    <w:uiPriority w:val="1"/>
    <w:qFormat/>
    <w:rsid w:val="008350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50CB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817EC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7ECF"/>
    <w:rPr>
      <w:color w:val="467886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7ECF"/>
    <w:rPr>
      <w:color w:val="96607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6personalities.com" TargetMode="External"/><Relationship Id="rId13" Type="http://schemas.openxmlformats.org/officeDocument/2006/relationships/hyperlink" Target="https://www.personalitieslab.com/es/test-pap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ual_dda@teschi.edu.mx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16personalities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16personalit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rsonalitieslab.com/es/test-papi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dc:description/>
  <cp:lastModifiedBy>Esperanza Alvarez</cp:lastModifiedBy>
  <cp:revision>2</cp:revision>
  <dcterms:created xsi:type="dcterms:W3CDTF">2025-02-04T17:37:00Z</dcterms:created>
  <dcterms:modified xsi:type="dcterms:W3CDTF">2025-02-04T17:37:00Z</dcterms:modified>
</cp:coreProperties>
</file>